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8E" w:rsidRDefault="00D50DAB" w:rsidP="00D0203C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YEAR 6</w:t>
      </w:r>
      <w:r w:rsidR="0032308E">
        <w:rPr>
          <w:b/>
          <w:sz w:val="36"/>
        </w:rPr>
        <w:t xml:space="preserve"> </w:t>
      </w:r>
    </w:p>
    <w:p w:rsidR="00597F29" w:rsidRDefault="00FD42AF" w:rsidP="00D0203C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55729C">
        <w:rPr>
          <w:b/>
          <w:sz w:val="36"/>
        </w:rPr>
        <w:t>World War 2</w:t>
      </w:r>
    </w:p>
    <w:p w:rsidR="00D0203C" w:rsidRPr="00D50DAB" w:rsidRDefault="00C74D59" w:rsidP="00D0203C">
      <w:pPr>
        <w:jc w:val="center"/>
        <w:rPr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1621718" wp14:editId="6B1CD439">
            <wp:simplePos x="0" y="0"/>
            <wp:positionH relativeFrom="column">
              <wp:posOffset>1007110</wp:posOffset>
            </wp:positionH>
            <wp:positionV relativeFrom="paragraph">
              <wp:posOffset>60325</wp:posOffset>
            </wp:positionV>
            <wp:extent cx="2543810" cy="1026160"/>
            <wp:effectExtent l="0" t="0" r="8890" b="2540"/>
            <wp:wrapSquare wrapText="bothSides"/>
            <wp:docPr id="6" name="Picture 6" descr="C:\Users\kay.nicholls\AppData\Local\Microsoft\Windows\Temporary Internet Files\Content.IE5\064Q6AU8\world_war_2_plane__stock_by_lucy_eth_st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.nicholls\AppData\Local\Microsoft\Windows\Temporary Internet Files\Content.IE5\064Q6AU8\world_war_2_plane__stock_by_lucy_eth_stock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AF">
        <w:rPr>
          <w:noProof/>
          <w:color w:val="0000FF"/>
          <w:lang w:eastAsia="en-GB"/>
        </w:rPr>
        <w:t xml:space="preserve"> </w:t>
      </w: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C74D59" w:rsidP="00D0203C">
      <w:pPr>
        <w:jc w:val="center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1DF32D" wp14:editId="6306D944">
            <wp:simplePos x="0" y="0"/>
            <wp:positionH relativeFrom="column">
              <wp:posOffset>119380</wp:posOffset>
            </wp:positionH>
            <wp:positionV relativeFrom="paragraph">
              <wp:posOffset>360680</wp:posOffset>
            </wp:positionV>
            <wp:extent cx="1669415" cy="2164715"/>
            <wp:effectExtent l="0" t="0" r="6985" b="6985"/>
            <wp:wrapSquare wrapText="bothSides"/>
            <wp:docPr id="4" name="Picture 4" descr="C:\Users\kay.nicholls\AppData\Local\Microsoft\Windows\Temporary Internet Files\Content.IE5\9X3O5YN1\soldier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.nicholls\AppData\Local\Microsoft\Windows\Temporary Internet Files\Content.IE5\9X3O5YN1\soldier-silhouett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3C" w:rsidRDefault="00C74D59" w:rsidP="00D0203C">
      <w:pPr>
        <w:jc w:val="center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EDA8B7B" wp14:editId="4125BE15">
            <wp:simplePos x="0" y="0"/>
            <wp:positionH relativeFrom="column">
              <wp:posOffset>377825</wp:posOffset>
            </wp:positionH>
            <wp:positionV relativeFrom="paragraph">
              <wp:posOffset>94615</wp:posOffset>
            </wp:positionV>
            <wp:extent cx="2046605" cy="1302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4" t="43787" r="50321" b="19724"/>
                    <a:stretch/>
                  </pic:blipFill>
                  <pic:spPr bwMode="auto">
                    <a:xfrm>
                      <a:off x="0" y="0"/>
                      <a:ext cx="2046605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3C" w:rsidRDefault="00D0203C" w:rsidP="00FD42AF">
      <w:pPr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96476A" w:rsidRDefault="0096476A" w:rsidP="00D0203C">
      <w:pPr>
        <w:jc w:val="center"/>
        <w:rPr>
          <w:b/>
          <w:sz w:val="36"/>
        </w:rPr>
      </w:pPr>
    </w:p>
    <w:p w:rsidR="00D0203C" w:rsidRDefault="0055729C" w:rsidP="00D0203C">
      <w:pPr>
        <w:jc w:val="center"/>
        <w:rPr>
          <w:b/>
          <w:sz w:val="36"/>
        </w:rPr>
      </w:pPr>
      <w:r>
        <w:rPr>
          <w:b/>
          <w:sz w:val="36"/>
        </w:rPr>
        <w:t>Spring Term 2018</w:t>
      </w:r>
    </w:p>
    <w:p w:rsidR="00D0203C" w:rsidRDefault="00D0203C" w:rsidP="00D0203C">
      <w:pPr>
        <w:jc w:val="center"/>
        <w:rPr>
          <w:b/>
          <w:sz w:val="36"/>
        </w:rPr>
      </w:pPr>
      <w:r>
        <w:rPr>
          <w:b/>
          <w:sz w:val="36"/>
        </w:rPr>
        <w:t>Homework Project Booklet</w:t>
      </w:r>
    </w:p>
    <w:p w:rsidR="00AE2060" w:rsidRDefault="00AE2060" w:rsidP="00D0203C">
      <w:pPr>
        <w:jc w:val="center"/>
        <w:rPr>
          <w:b/>
          <w:sz w:val="36"/>
        </w:rPr>
      </w:pPr>
    </w:p>
    <w:p w:rsidR="00AE2060" w:rsidRDefault="00AE2060" w:rsidP="00D0203C">
      <w:pPr>
        <w:jc w:val="center"/>
        <w:rPr>
          <w:b/>
          <w:sz w:val="36"/>
        </w:rPr>
      </w:pPr>
    </w:p>
    <w:p w:rsidR="00AE2060" w:rsidRDefault="00AE2060" w:rsidP="00AE2060">
      <w:pPr>
        <w:rPr>
          <w:b/>
          <w:sz w:val="34"/>
          <w:szCs w:val="34"/>
        </w:rPr>
      </w:pPr>
    </w:p>
    <w:p w:rsidR="00AE2060" w:rsidRDefault="003815D6" w:rsidP="00AE2060">
      <w:pPr>
        <w:rPr>
          <w:b/>
          <w:sz w:val="34"/>
          <w:szCs w:val="34"/>
        </w:rPr>
      </w:pPr>
      <w:r>
        <w:rPr>
          <w:b/>
          <w:noProof/>
          <w:sz w:val="28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D1333" wp14:editId="3F56466C">
                <wp:simplePos x="0" y="0"/>
                <wp:positionH relativeFrom="column">
                  <wp:posOffset>-76835</wp:posOffset>
                </wp:positionH>
                <wp:positionV relativeFrom="paragraph">
                  <wp:posOffset>104140</wp:posOffset>
                </wp:positionV>
                <wp:extent cx="1155700" cy="335915"/>
                <wp:effectExtent l="19050" t="1905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5D6" w:rsidRPr="00CF01A2" w:rsidRDefault="003815D6" w:rsidP="003815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05pt;margin-top:8.2pt;width:91pt;height:26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" fillcolor="white [3201]" strokeweight="3pt">
                <v:textbox>
                  <w:txbxContent>
                    <w:p w:rsidR="003815D6" w:rsidRPr="00CF01A2" w:rsidRDefault="003815D6" w:rsidP="003815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AE2060" w:rsidRDefault="00AE2060" w:rsidP="00AE2060">
      <w:pPr>
        <w:rPr>
          <w:b/>
          <w:sz w:val="34"/>
          <w:szCs w:val="34"/>
        </w:rPr>
      </w:pPr>
    </w:p>
    <w:p w:rsidR="003815D6" w:rsidRPr="00E965A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34"/>
        </w:rPr>
      </w:pPr>
      <w:r w:rsidRPr="007F1195">
        <w:rPr>
          <w:b/>
          <w:sz w:val="28"/>
          <w:szCs w:val="34"/>
        </w:rPr>
        <w:t>This term</w:t>
      </w:r>
      <w:r w:rsidRPr="003B7C41">
        <w:rPr>
          <w:b/>
          <w:sz w:val="34"/>
          <w:szCs w:val="34"/>
        </w:rPr>
        <w:t xml:space="preserve"> </w:t>
      </w:r>
      <w:r w:rsidRPr="00E965A6">
        <w:rPr>
          <w:b/>
          <w:sz w:val="28"/>
          <w:szCs w:val="34"/>
        </w:rPr>
        <w:t>you will have a choice of tasks</w:t>
      </w:r>
      <w:r>
        <w:rPr>
          <w:b/>
          <w:sz w:val="28"/>
          <w:szCs w:val="34"/>
        </w:rPr>
        <w:t>,</w:t>
      </w:r>
      <w:r w:rsidRPr="00E965A6">
        <w:rPr>
          <w:b/>
          <w:sz w:val="28"/>
          <w:szCs w:val="34"/>
        </w:rPr>
        <w:t xml:space="preserve"> </w:t>
      </w:r>
      <w:r>
        <w:rPr>
          <w:b/>
          <w:sz w:val="28"/>
          <w:szCs w:val="34"/>
        </w:rPr>
        <w:t xml:space="preserve">mostly </w:t>
      </w:r>
      <w:r w:rsidRPr="00E965A6">
        <w:rPr>
          <w:b/>
          <w:sz w:val="28"/>
          <w:szCs w:val="34"/>
        </w:rPr>
        <w:t xml:space="preserve">linked to </w:t>
      </w:r>
      <w:r>
        <w:rPr>
          <w:b/>
          <w:sz w:val="28"/>
          <w:szCs w:val="34"/>
        </w:rPr>
        <w:t>y</w:t>
      </w:r>
      <w:r w:rsidRPr="00E965A6">
        <w:rPr>
          <w:b/>
          <w:sz w:val="28"/>
          <w:szCs w:val="34"/>
        </w:rPr>
        <w:t>our topic</w:t>
      </w:r>
      <w:r>
        <w:rPr>
          <w:b/>
          <w:sz w:val="28"/>
          <w:szCs w:val="34"/>
        </w:rPr>
        <w:t>,</w:t>
      </w:r>
      <w:r w:rsidRPr="00E965A6">
        <w:rPr>
          <w:b/>
          <w:sz w:val="28"/>
          <w:szCs w:val="34"/>
        </w:rPr>
        <w:t xml:space="preserve"> whic</w:t>
      </w:r>
      <w:r>
        <w:rPr>
          <w:b/>
          <w:sz w:val="28"/>
          <w:szCs w:val="34"/>
        </w:rPr>
        <w:t>h are outlined in this booklet!</w:t>
      </w:r>
    </w:p>
    <w:p w:rsidR="003815D6" w:rsidRPr="00E965A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34"/>
        </w:rPr>
      </w:pPr>
      <w:r w:rsidRPr="00E965A6">
        <w:rPr>
          <w:b/>
          <w:sz w:val="28"/>
          <w:szCs w:val="34"/>
        </w:rPr>
        <w:t xml:space="preserve">You may choose which tasks to do but you must continue to hand in your homework book weekly on a </w:t>
      </w:r>
      <w:r w:rsidRPr="00E965A6">
        <w:rPr>
          <w:b/>
          <w:sz w:val="28"/>
          <w:szCs w:val="34"/>
          <w:u w:val="single"/>
        </w:rPr>
        <w:t xml:space="preserve">Wednesday </w:t>
      </w:r>
      <w:r w:rsidRPr="00E965A6">
        <w:rPr>
          <w:b/>
          <w:sz w:val="28"/>
          <w:szCs w:val="34"/>
        </w:rPr>
        <w:t>for checking progress and marking.</w:t>
      </w:r>
    </w:p>
    <w:p w:rsidR="003815D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</w:rPr>
      </w:pPr>
      <w:r w:rsidRPr="00E965A6">
        <w:rPr>
          <w:b/>
          <w:sz w:val="28"/>
          <w:szCs w:val="34"/>
        </w:rPr>
        <w:t>The activities are organised by subject. To achieve a good balance over the term, the booklet shows the minimum number of tasks to be completed for each subject</w:t>
      </w:r>
      <w:r w:rsidRPr="00E965A6">
        <w:rPr>
          <w:b/>
          <w:sz w:val="28"/>
        </w:rPr>
        <w:t xml:space="preserve"> </w:t>
      </w:r>
      <w:r w:rsidRPr="001076ED">
        <w:rPr>
          <w:b/>
          <w:sz w:val="28"/>
        </w:rPr>
        <w:t xml:space="preserve">(for example, 6 </w:t>
      </w:r>
      <w:r w:rsidR="00735BAF">
        <w:rPr>
          <w:b/>
          <w:sz w:val="28"/>
        </w:rPr>
        <w:t xml:space="preserve">of the </w:t>
      </w:r>
      <w:r w:rsidRPr="001076ED">
        <w:rPr>
          <w:b/>
          <w:sz w:val="28"/>
        </w:rPr>
        <w:t xml:space="preserve">suggested </w:t>
      </w:r>
      <w:r w:rsidR="00735BAF">
        <w:rPr>
          <w:b/>
          <w:sz w:val="28"/>
        </w:rPr>
        <w:t>English</w:t>
      </w:r>
      <w:r w:rsidRPr="001076ED">
        <w:rPr>
          <w:b/>
          <w:sz w:val="28"/>
        </w:rPr>
        <w:t xml:space="preserve"> activities should be completed)</w:t>
      </w:r>
      <w:r w:rsidR="00735BAF">
        <w:rPr>
          <w:b/>
          <w:sz w:val="28"/>
        </w:rPr>
        <w:t>.</w:t>
      </w:r>
      <w:r w:rsidRPr="001076ED">
        <w:rPr>
          <w:b/>
          <w:sz w:val="28"/>
        </w:rPr>
        <w:t xml:space="preserve"> </w:t>
      </w:r>
    </w:p>
    <w:p w:rsidR="003815D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Maths</w:t>
      </w:r>
    </w:p>
    <w:p w:rsidR="003815D6" w:rsidRPr="001076ED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sz w:val="28"/>
        </w:rPr>
      </w:pPr>
      <w:r>
        <w:rPr>
          <w:b/>
          <w:sz w:val="28"/>
        </w:rPr>
        <w:t>Maths homework must be completed weekly. The Year 6</w:t>
      </w:r>
      <w:r w:rsidRPr="001076ED">
        <w:rPr>
          <w:b/>
          <w:sz w:val="28"/>
        </w:rPr>
        <w:t xml:space="preserve"> maths objectives are listed in the back of the</w:t>
      </w:r>
      <w:r>
        <w:rPr>
          <w:b/>
          <w:sz w:val="28"/>
        </w:rPr>
        <w:t xml:space="preserve"> booklet. Some weeks your </w:t>
      </w:r>
      <w:r w:rsidRPr="001076ED">
        <w:rPr>
          <w:b/>
          <w:sz w:val="28"/>
        </w:rPr>
        <w:t xml:space="preserve">teacher will give you specific maths homework to complete. </w:t>
      </w:r>
      <w:r w:rsidRPr="00A13547">
        <w:rPr>
          <w:b/>
          <w:sz w:val="28"/>
        </w:rPr>
        <w:t>Otherwise, you must select an objective from the list in the booklet to practise, choosing your own way to present your work and challenge yourself.</w:t>
      </w:r>
    </w:p>
    <w:p w:rsidR="0096476A" w:rsidRDefault="0096476A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32"/>
        </w:rPr>
      </w:pPr>
    </w:p>
    <w:p w:rsidR="0096476A" w:rsidRDefault="0096476A" w:rsidP="0096476A">
      <w:pPr>
        <w:rPr>
          <w:b/>
          <w:sz w:val="24"/>
          <w:szCs w:val="24"/>
          <w:u w:val="single"/>
        </w:rPr>
      </w:pPr>
    </w:p>
    <w:p w:rsidR="0096476A" w:rsidRDefault="0096476A" w:rsidP="00AE2060">
      <w:pPr>
        <w:spacing w:after="0"/>
        <w:rPr>
          <w:b/>
          <w:sz w:val="24"/>
          <w:szCs w:val="24"/>
          <w:u w:val="single"/>
        </w:rPr>
      </w:pPr>
    </w:p>
    <w:p w:rsidR="0032308E" w:rsidRPr="00D80E37" w:rsidRDefault="009D0445" w:rsidP="00AE20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English</w:t>
      </w:r>
      <w:r w:rsidR="0032308E" w:rsidRPr="008233B7">
        <w:rPr>
          <w:b/>
          <w:sz w:val="24"/>
          <w:szCs w:val="24"/>
          <w:u w:val="single"/>
        </w:rPr>
        <w:t>:</w:t>
      </w:r>
      <w:r w:rsidR="00D80E37">
        <w:rPr>
          <w:b/>
          <w:sz w:val="24"/>
          <w:szCs w:val="24"/>
          <w:u w:val="single"/>
        </w:rPr>
        <w:t xml:space="preserve">  </w:t>
      </w:r>
      <w:r w:rsidR="003815D6">
        <w:rPr>
          <w:sz w:val="24"/>
          <w:szCs w:val="24"/>
        </w:rPr>
        <w:t>choose at least 6</w:t>
      </w:r>
      <w:r w:rsidR="00D80E37">
        <w:rPr>
          <w:sz w:val="24"/>
          <w:szCs w:val="24"/>
        </w:rPr>
        <w:t xml:space="preserve"> tasks</w:t>
      </w:r>
    </w:p>
    <w:p w:rsidR="00AE2060" w:rsidRPr="00AE2060" w:rsidRDefault="00AE2060" w:rsidP="00AE2060">
      <w:pPr>
        <w:spacing w:after="0"/>
      </w:pPr>
    </w:p>
    <w:p w:rsidR="003815D6" w:rsidRDefault="003815D6" w:rsidP="003815D6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Read daily</w:t>
      </w:r>
      <w:r w:rsidRPr="00A13547">
        <w:rPr>
          <w:b/>
          <w:sz w:val="24"/>
          <w:szCs w:val="24"/>
        </w:rPr>
        <w:t>!</w:t>
      </w:r>
      <w:r w:rsidRPr="00A13547">
        <w:rPr>
          <w:sz w:val="24"/>
          <w:szCs w:val="24"/>
        </w:rPr>
        <w:t xml:space="preserve">  Write a response to your reading:</w:t>
      </w:r>
    </w:p>
    <w:p w:rsidR="003815D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 w:rsidRPr="00A13547">
        <w:rPr>
          <w:sz w:val="24"/>
          <w:szCs w:val="24"/>
        </w:rPr>
        <w:t>-</w:t>
      </w:r>
      <w:r>
        <w:rPr>
          <w:sz w:val="24"/>
          <w:szCs w:val="24"/>
        </w:rPr>
        <w:t xml:space="preserve">  Write a ‘blurb’ for the back cover</w:t>
      </w:r>
    </w:p>
    <w:p w:rsidR="003815D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Describe a favourite character</w:t>
      </w:r>
    </w:p>
    <w:p w:rsidR="003815D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Recount part of the story in your own way</w:t>
      </w:r>
    </w:p>
    <w:p w:rsidR="003815D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Write a letter to a character</w:t>
      </w:r>
    </w:p>
    <w:p w:rsidR="003815D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Write a book review</w:t>
      </w:r>
    </w:p>
    <w:p w:rsidR="003815D6" w:rsidRPr="003815D6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b/>
          <w:sz w:val="24"/>
          <w:szCs w:val="24"/>
          <w:u w:val="single"/>
        </w:rPr>
      </w:pPr>
      <w:r w:rsidRPr="007F1195">
        <w:rPr>
          <w:sz w:val="24"/>
          <w:szCs w:val="24"/>
        </w:rPr>
        <w:t>-  Read to someone and ask them to write a comment</w:t>
      </w:r>
    </w:p>
    <w:p w:rsidR="00C049F3" w:rsidRPr="008233B7" w:rsidRDefault="000275C7" w:rsidP="00AE2060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0275C7">
        <w:rPr>
          <w:sz w:val="24"/>
          <w:szCs w:val="24"/>
        </w:rPr>
        <w:t>Write a</w:t>
      </w:r>
      <w:r w:rsidR="002E56BA">
        <w:rPr>
          <w:sz w:val="24"/>
          <w:szCs w:val="24"/>
        </w:rPr>
        <w:t xml:space="preserve">n </w:t>
      </w:r>
      <w:r w:rsidR="002E56BA" w:rsidRPr="002E56BA">
        <w:rPr>
          <w:b/>
          <w:sz w:val="24"/>
          <w:szCs w:val="24"/>
        </w:rPr>
        <w:t>informal</w:t>
      </w:r>
      <w:r w:rsidRPr="002E56BA">
        <w:rPr>
          <w:b/>
          <w:sz w:val="24"/>
          <w:szCs w:val="24"/>
        </w:rPr>
        <w:t xml:space="preserve"> </w:t>
      </w:r>
      <w:r w:rsidR="002E56BA" w:rsidRPr="002E56BA">
        <w:rPr>
          <w:b/>
          <w:sz w:val="24"/>
          <w:szCs w:val="24"/>
        </w:rPr>
        <w:t>letter</w:t>
      </w:r>
      <w:r w:rsidR="002E56BA">
        <w:rPr>
          <w:b/>
          <w:sz w:val="24"/>
          <w:szCs w:val="24"/>
        </w:rPr>
        <w:t xml:space="preserve"> </w:t>
      </w:r>
      <w:r w:rsidR="002E56BA">
        <w:rPr>
          <w:sz w:val="24"/>
          <w:szCs w:val="24"/>
        </w:rPr>
        <w:t>to your family in role as a soldier fighting abroad.</w:t>
      </w:r>
    </w:p>
    <w:p w:rsidR="00C049F3" w:rsidRPr="00CC787A" w:rsidRDefault="00C049F3" w:rsidP="00AE2060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8"/>
          <w:szCs w:val="24"/>
          <w:u w:val="single"/>
        </w:rPr>
      </w:pPr>
      <w:r w:rsidRPr="008233B7">
        <w:rPr>
          <w:sz w:val="24"/>
          <w:szCs w:val="24"/>
        </w:rPr>
        <w:t xml:space="preserve">Write a </w:t>
      </w:r>
      <w:r w:rsidR="002E56BA" w:rsidRPr="002E56BA">
        <w:rPr>
          <w:b/>
          <w:sz w:val="24"/>
          <w:szCs w:val="24"/>
        </w:rPr>
        <w:t>diary</w:t>
      </w:r>
      <w:r w:rsidR="002E56BA">
        <w:rPr>
          <w:b/>
          <w:sz w:val="24"/>
          <w:szCs w:val="24"/>
        </w:rPr>
        <w:t xml:space="preserve"> entry </w:t>
      </w:r>
      <w:r w:rsidR="002E56BA" w:rsidRPr="002E56BA">
        <w:rPr>
          <w:sz w:val="24"/>
          <w:szCs w:val="24"/>
        </w:rPr>
        <w:t>to your family in role as an evacuee</w:t>
      </w:r>
      <w:r w:rsidR="002E56BA">
        <w:rPr>
          <w:sz w:val="24"/>
          <w:szCs w:val="24"/>
        </w:rPr>
        <w:t>.</w:t>
      </w:r>
    </w:p>
    <w:p w:rsidR="0051387B" w:rsidRPr="000275C7" w:rsidRDefault="002E56BA" w:rsidP="00AE2060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a </w:t>
      </w:r>
      <w:r w:rsidRPr="002E56BA">
        <w:rPr>
          <w:b/>
          <w:sz w:val="24"/>
          <w:szCs w:val="24"/>
        </w:rPr>
        <w:t>newspaper article</w:t>
      </w:r>
      <w:r>
        <w:rPr>
          <w:sz w:val="24"/>
          <w:szCs w:val="24"/>
        </w:rPr>
        <w:t xml:space="preserve"> about any part of World War 2 that you find interesting.</w:t>
      </w:r>
    </w:p>
    <w:p w:rsidR="00DD4C49" w:rsidRPr="002E56BA" w:rsidRDefault="002E56BA" w:rsidP="00AE2060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i/>
          <w:sz w:val="24"/>
          <w:szCs w:val="24"/>
          <w:u w:val="single"/>
        </w:rPr>
      </w:pPr>
      <w:r w:rsidRPr="002E56BA">
        <w:rPr>
          <w:sz w:val="24"/>
          <w:szCs w:val="24"/>
        </w:rPr>
        <w:t>Write a set of</w:t>
      </w:r>
      <w:r w:rsidRPr="002E56BA">
        <w:rPr>
          <w:b/>
          <w:sz w:val="24"/>
          <w:szCs w:val="24"/>
        </w:rPr>
        <w:t xml:space="preserve"> instructions</w:t>
      </w:r>
      <w:r w:rsidRPr="002E56BA">
        <w:rPr>
          <w:sz w:val="24"/>
          <w:szCs w:val="24"/>
        </w:rPr>
        <w:t xml:space="preserve"> of how to use an Anderson or a Morrison Shelter</w:t>
      </w:r>
    </w:p>
    <w:p w:rsidR="00DD4C49" w:rsidRPr="00DD4C49" w:rsidRDefault="002E56BA" w:rsidP="00AE2060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Write a </w:t>
      </w:r>
      <w:r w:rsidRPr="002E56BA">
        <w:rPr>
          <w:b/>
          <w:sz w:val="24"/>
          <w:szCs w:val="24"/>
        </w:rPr>
        <w:t>short speech</w:t>
      </w:r>
      <w:r>
        <w:rPr>
          <w:sz w:val="24"/>
          <w:szCs w:val="24"/>
        </w:rPr>
        <w:t xml:space="preserve"> encouraging men to sign up to war and fight for their country.</w:t>
      </w:r>
    </w:p>
    <w:p w:rsidR="00DD4C49" w:rsidRPr="002E56BA" w:rsidRDefault="00DD4C49" w:rsidP="00AE2060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Write </w:t>
      </w:r>
      <w:r w:rsidR="002E56BA" w:rsidRPr="002E56BA">
        <w:rPr>
          <w:b/>
          <w:sz w:val="24"/>
          <w:szCs w:val="24"/>
        </w:rPr>
        <w:t>ten synonyms</w:t>
      </w:r>
      <w:r w:rsidR="002E56BA">
        <w:rPr>
          <w:sz w:val="24"/>
          <w:szCs w:val="24"/>
        </w:rPr>
        <w:t xml:space="preserve"> of how an evacuee/or a soldier/or families left behind may feel.</w:t>
      </w:r>
    </w:p>
    <w:p w:rsidR="002E56BA" w:rsidRPr="002E56BA" w:rsidRDefault="002E56BA" w:rsidP="00AE2060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Plan a short </w:t>
      </w:r>
      <w:r w:rsidRPr="002E56BA">
        <w:rPr>
          <w:b/>
          <w:sz w:val="24"/>
          <w:szCs w:val="24"/>
        </w:rPr>
        <w:t>radio broadcast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role as Churchill, announcing that Britain is going to war.</w:t>
      </w:r>
    </w:p>
    <w:p w:rsidR="0051387B" w:rsidRDefault="0051387B" w:rsidP="00AE206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96476A" w:rsidRDefault="0096476A" w:rsidP="00AE206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3815D6" w:rsidRPr="00D80E37" w:rsidRDefault="003815D6" w:rsidP="003815D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 w:rsidRPr="008233B7">
        <w:rPr>
          <w:b/>
          <w:sz w:val="24"/>
          <w:szCs w:val="24"/>
          <w:u w:val="single"/>
        </w:rPr>
        <w:lastRenderedPageBreak/>
        <w:t>Science:</w:t>
      </w:r>
      <w:r>
        <w:rPr>
          <w:b/>
          <w:sz w:val="24"/>
          <w:szCs w:val="24"/>
          <w:u w:val="single"/>
        </w:rPr>
        <w:t xml:space="preserve"> </w:t>
      </w:r>
      <w:r w:rsidR="00735BAF">
        <w:rPr>
          <w:sz w:val="24"/>
          <w:szCs w:val="24"/>
        </w:rPr>
        <w:t xml:space="preserve"> choose at least 1 task</w:t>
      </w:r>
      <w:r>
        <w:rPr>
          <w:sz w:val="24"/>
          <w:szCs w:val="24"/>
        </w:rPr>
        <w:t>:</w:t>
      </w:r>
    </w:p>
    <w:p w:rsidR="003815D6" w:rsidRPr="00AE2060" w:rsidRDefault="003815D6" w:rsidP="003815D6"/>
    <w:p w:rsidR="00082217" w:rsidRPr="002E56BA" w:rsidRDefault="002E56BA" w:rsidP="003815D6">
      <w:pPr>
        <w:pStyle w:val="ListParagraph"/>
        <w:numPr>
          <w:ilvl w:val="0"/>
          <w:numId w:val="9"/>
        </w:num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0"/>
        <w:rPr>
          <w:b/>
        </w:rPr>
      </w:pPr>
      <w:r>
        <w:rPr>
          <w:b/>
        </w:rPr>
        <w:t>HEART</w:t>
      </w:r>
      <w:r w:rsidR="00082217" w:rsidRPr="00082217">
        <w:rPr>
          <w:b/>
        </w:rPr>
        <w:t>:</w:t>
      </w:r>
      <w:r w:rsidR="00082217">
        <w:rPr>
          <w:b/>
        </w:rPr>
        <w:t xml:space="preserve"> </w:t>
      </w:r>
      <w:r>
        <w:t>Create a fun fact heart poster</w:t>
      </w:r>
    </w:p>
    <w:p w:rsidR="002E56BA" w:rsidRPr="00082217" w:rsidRDefault="002E56BA" w:rsidP="003815D6">
      <w:pPr>
        <w:pStyle w:val="ListParagraph"/>
        <w:numPr>
          <w:ilvl w:val="0"/>
          <w:numId w:val="9"/>
        </w:num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after="0"/>
        <w:rPr>
          <w:b/>
        </w:rPr>
      </w:pPr>
      <w:r>
        <w:rPr>
          <w:b/>
        </w:rPr>
        <w:t xml:space="preserve">Heart: </w:t>
      </w:r>
      <w:r w:rsidRPr="002E56BA">
        <w:t>Create a fun fact heart leaflet</w:t>
      </w:r>
    </w:p>
    <w:p w:rsidR="003815D6" w:rsidRDefault="003815D6" w:rsidP="00AE206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3815D6" w:rsidRDefault="003815D6" w:rsidP="00AE206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3815D6" w:rsidRDefault="003815D6" w:rsidP="00AE206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3815D6" w:rsidRDefault="003815D6" w:rsidP="00AE206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3815D6" w:rsidRDefault="003815D6" w:rsidP="00AE206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3815D6" w:rsidRDefault="003815D6" w:rsidP="00AE206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3815D6" w:rsidRPr="008233B7" w:rsidRDefault="003815D6" w:rsidP="00AE206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D0203C" w:rsidRPr="00D80E37" w:rsidRDefault="00082217" w:rsidP="00AE20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History</w:t>
      </w:r>
      <w:r w:rsidR="0032308E" w:rsidRPr="008233B7">
        <w:rPr>
          <w:b/>
          <w:sz w:val="24"/>
          <w:szCs w:val="24"/>
          <w:u w:val="single"/>
        </w:rPr>
        <w:t>:</w:t>
      </w:r>
      <w:r w:rsidR="00D80E37">
        <w:rPr>
          <w:b/>
          <w:sz w:val="24"/>
          <w:szCs w:val="24"/>
          <w:u w:val="single"/>
        </w:rPr>
        <w:t xml:space="preserve">  </w:t>
      </w:r>
      <w:r w:rsidR="006D298C">
        <w:rPr>
          <w:sz w:val="24"/>
          <w:szCs w:val="24"/>
        </w:rPr>
        <w:t>choose at least 2</w:t>
      </w:r>
      <w:r w:rsidR="00D80E37">
        <w:rPr>
          <w:sz w:val="24"/>
          <w:szCs w:val="24"/>
        </w:rPr>
        <w:t xml:space="preserve"> task</w:t>
      </w:r>
      <w:r w:rsidR="006D298C">
        <w:rPr>
          <w:sz w:val="24"/>
          <w:szCs w:val="24"/>
        </w:rPr>
        <w:t>s</w:t>
      </w:r>
    </w:p>
    <w:p w:rsidR="00AE2060" w:rsidRPr="00AE2060" w:rsidRDefault="00AE2060" w:rsidP="00AE2060">
      <w:pPr>
        <w:spacing w:after="0"/>
      </w:pPr>
    </w:p>
    <w:p w:rsidR="0051387B" w:rsidRPr="0096476A" w:rsidRDefault="00082217" w:rsidP="00AE2060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Find out </w:t>
      </w:r>
      <w:r w:rsidR="002E56BA">
        <w:rPr>
          <w:sz w:val="24"/>
          <w:szCs w:val="24"/>
        </w:rPr>
        <w:t xml:space="preserve">about the impact World War 2 had on Penzance/Cornwall. </w:t>
      </w:r>
      <w:r>
        <w:rPr>
          <w:sz w:val="24"/>
          <w:szCs w:val="24"/>
        </w:rPr>
        <w:t xml:space="preserve"> </w:t>
      </w:r>
    </w:p>
    <w:p w:rsidR="006D298C" w:rsidRDefault="00A95FAC" w:rsidP="00AE2060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 w:rsidRPr="00A95FAC">
        <w:rPr>
          <w:b/>
          <w:sz w:val="24"/>
          <w:szCs w:val="24"/>
        </w:rPr>
        <w:t>timeline</w:t>
      </w:r>
      <w:r w:rsidR="002E56BA">
        <w:rPr>
          <w:b/>
          <w:sz w:val="24"/>
          <w:szCs w:val="24"/>
        </w:rPr>
        <w:t xml:space="preserve"> </w:t>
      </w:r>
      <w:r w:rsidR="002E56BA" w:rsidRPr="002E56BA">
        <w:rPr>
          <w:sz w:val="24"/>
          <w:szCs w:val="24"/>
        </w:rPr>
        <w:t>showing</w:t>
      </w:r>
      <w:r w:rsidR="002E56BA">
        <w:rPr>
          <w:sz w:val="24"/>
          <w:szCs w:val="24"/>
        </w:rPr>
        <w:t xml:space="preserve"> some of the</w:t>
      </w:r>
      <w:r w:rsidR="002E56BA">
        <w:rPr>
          <w:b/>
          <w:sz w:val="24"/>
          <w:szCs w:val="24"/>
        </w:rPr>
        <w:t xml:space="preserve"> </w:t>
      </w:r>
      <w:r w:rsidR="002E56BA">
        <w:rPr>
          <w:sz w:val="24"/>
          <w:szCs w:val="24"/>
        </w:rPr>
        <w:t>important events of World War 2.</w:t>
      </w:r>
    </w:p>
    <w:p w:rsidR="002E56BA" w:rsidRDefault="002E56BA" w:rsidP="00AE2060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Research what school life was like for children who were living during World War 2.</w:t>
      </w:r>
    </w:p>
    <w:p w:rsidR="0096476A" w:rsidRPr="008233B7" w:rsidRDefault="00CC787A" w:rsidP="00AE2060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Write a </w:t>
      </w:r>
      <w:r w:rsidRPr="00CC787A">
        <w:rPr>
          <w:b/>
          <w:sz w:val="24"/>
          <w:szCs w:val="24"/>
        </w:rPr>
        <w:t>character profile</w:t>
      </w:r>
      <w:r>
        <w:rPr>
          <w:sz w:val="24"/>
          <w:szCs w:val="24"/>
        </w:rPr>
        <w:t xml:space="preserve"> </w:t>
      </w:r>
      <w:r w:rsidR="002E56BA">
        <w:rPr>
          <w:sz w:val="24"/>
          <w:szCs w:val="24"/>
        </w:rPr>
        <w:t>on Winston Churchill</w:t>
      </w:r>
    </w:p>
    <w:p w:rsidR="0096476A" w:rsidRDefault="0096476A" w:rsidP="00AE2060">
      <w:pPr>
        <w:spacing w:after="0"/>
        <w:rPr>
          <w:b/>
          <w:sz w:val="24"/>
          <w:szCs w:val="24"/>
          <w:u w:val="single"/>
        </w:rPr>
      </w:pPr>
    </w:p>
    <w:p w:rsidR="00AE2060" w:rsidRPr="008233B7" w:rsidRDefault="00AE2060" w:rsidP="00AE2060">
      <w:pPr>
        <w:spacing w:after="0"/>
        <w:rPr>
          <w:b/>
          <w:sz w:val="24"/>
          <w:szCs w:val="24"/>
          <w:u w:val="single"/>
        </w:rPr>
      </w:pPr>
    </w:p>
    <w:p w:rsidR="0032308E" w:rsidRPr="00D80E37" w:rsidRDefault="009D0445" w:rsidP="00AE20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Geography</w:t>
      </w:r>
      <w:r w:rsidR="0032308E" w:rsidRPr="008233B7">
        <w:rPr>
          <w:b/>
          <w:sz w:val="24"/>
          <w:szCs w:val="24"/>
          <w:u w:val="single"/>
        </w:rPr>
        <w:t>:</w:t>
      </w:r>
      <w:r w:rsidR="00D80E37">
        <w:rPr>
          <w:b/>
          <w:sz w:val="24"/>
          <w:szCs w:val="24"/>
          <w:u w:val="single"/>
        </w:rPr>
        <w:t xml:space="preserve"> </w:t>
      </w:r>
      <w:r w:rsidR="00D80E37">
        <w:rPr>
          <w:sz w:val="24"/>
          <w:szCs w:val="24"/>
        </w:rPr>
        <w:t>choose at least 1 task</w:t>
      </w:r>
    </w:p>
    <w:p w:rsidR="00AE2060" w:rsidRPr="00AE2060" w:rsidRDefault="00AE2060" w:rsidP="00AE2060">
      <w:pPr>
        <w:spacing w:after="0"/>
      </w:pPr>
    </w:p>
    <w:p w:rsidR="0096476A" w:rsidRPr="00E3106D" w:rsidRDefault="002E56BA" w:rsidP="00AE2060">
      <w:pPr>
        <w:pStyle w:val="ListParagraph"/>
        <w:numPr>
          <w:ilvl w:val="0"/>
          <w:numId w:val="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Draw a map of the world and colour which countries were involved in World War 2.</w:t>
      </w:r>
    </w:p>
    <w:p w:rsidR="003D242A" w:rsidRPr="003D242A" w:rsidRDefault="00E3106D" w:rsidP="00AE2060">
      <w:pPr>
        <w:pStyle w:val="ListParagraph"/>
        <w:numPr>
          <w:ilvl w:val="0"/>
          <w:numId w:val="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3D242A">
        <w:rPr>
          <w:sz w:val="24"/>
          <w:szCs w:val="24"/>
        </w:rPr>
        <w:t xml:space="preserve">Create a </w:t>
      </w:r>
      <w:r w:rsidR="00082217" w:rsidRPr="003D242A">
        <w:rPr>
          <w:sz w:val="24"/>
          <w:szCs w:val="24"/>
        </w:rPr>
        <w:t>word search</w:t>
      </w:r>
      <w:r w:rsidRPr="003D242A">
        <w:rPr>
          <w:sz w:val="24"/>
          <w:szCs w:val="24"/>
        </w:rPr>
        <w:t xml:space="preserve"> /</w:t>
      </w:r>
      <w:r w:rsidR="00082217">
        <w:rPr>
          <w:sz w:val="24"/>
          <w:szCs w:val="24"/>
        </w:rPr>
        <w:t xml:space="preserve">list of </w:t>
      </w:r>
      <w:r w:rsidRPr="003D242A">
        <w:rPr>
          <w:sz w:val="24"/>
          <w:szCs w:val="24"/>
        </w:rPr>
        <w:t xml:space="preserve">anagrams </w:t>
      </w:r>
      <w:r w:rsidR="002E56BA">
        <w:rPr>
          <w:sz w:val="24"/>
          <w:szCs w:val="24"/>
        </w:rPr>
        <w:t xml:space="preserve">of words associated with World War 2. </w:t>
      </w:r>
      <w:r w:rsidR="003D242A">
        <w:rPr>
          <w:sz w:val="24"/>
          <w:szCs w:val="24"/>
        </w:rPr>
        <w:tab/>
      </w:r>
      <w:r w:rsidR="003D242A">
        <w:rPr>
          <w:sz w:val="24"/>
          <w:szCs w:val="24"/>
        </w:rPr>
        <w:tab/>
      </w:r>
      <w:r w:rsidR="003D242A">
        <w:rPr>
          <w:sz w:val="24"/>
          <w:szCs w:val="24"/>
        </w:rPr>
        <w:tab/>
      </w:r>
      <w:r w:rsidR="003D242A">
        <w:rPr>
          <w:sz w:val="24"/>
          <w:szCs w:val="24"/>
        </w:rPr>
        <w:tab/>
      </w:r>
    </w:p>
    <w:p w:rsidR="003815D6" w:rsidRDefault="003815D6" w:rsidP="00AE2060">
      <w:pPr>
        <w:spacing w:after="0"/>
      </w:pPr>
    </w:p>
    <w:p w:rsidR="00BE39AF" w:rsidRDefault="00BE39AF" w:rsidP="00AE2060">
      <w:pPr>
        <w:spacing w:after="0"/>
        <w:rPr>
          <w:b/>
          <w:sz w:val="24"/>
          <w:szCs w:val="24"/>
          <w:u w:val="single"/>
        </w:rPr>
      </w:pPr>
    </w:p>
    <w:p w:rsidR="001E3117" w:rsidRDefault="003D242A" w:rsidP="00AE20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 w:rsidRPr="008233B7">
        <w:rPr>
          <w:b/>
          <w:sz w:val="24"/>
          <w:szCs w:val="24"/>
          <w:u w:val="single"/>
        </w:rPr>
        <w:t>Ar</w:t>
      </w:r>
      <w:r w:rsidR="009D0445">
        <w:rPr>
          <w:b/>
          <w:sz w:val="24"/>
          <w:szCs w:val="24"/>
          <w:u w:val="single"/>
        </w:rPr>
        <w:t>t / Design and Technology</w:t>
      </w:r>
      <w:r w:rsidRPr="008233B7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choose at least 1 task</w:t>
      </w:r>
    </w:p>
    <w:p w:rsidR="00AE2060" w:rsidRDefault="00AE2060" w:rsidP="00AE2060">
      <w:pPr>
        <w:spacing w:after="0"/>
      </w:pPr>
    </w:p>
    <w:p w:rsidR="002E56BA" w:rsidRPr="002E56BA" w:rsidRDefault="002E56BA" w:rsidP="002E56BA">
      <w:pPr>
        <w:pStyle w:val="ListParagraph"/>
        <w:numPr>
          <w:ilvl w:val="0"/>
          <w:numId w:val="7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 w:rsidRPr="002E56BA">
        <w:rPr>
          <w:rFonts w:hint="cs"/>
          <w:sz w:val="24"/>
          <w:szCs w:val="24"/>
        </w:rPr>
        <w:t>Design a poster persuading people to join the army.</w:t>
      </w:r>
    </w:p>
    <w:p w:rsidR="00432524" w:rsidRPr="00A95FAC" w:rsidRDefault="002E56BA" w:rsidP="00AE2060">
      <w:pPr>
        <w:pStyle w:val="ListParagraph"/>
        <w:numPr>
          <w:ilvl w:val="0"/>
          <w:numId w:val="7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Research a ration book and design your own.</w:t>
      </w:r>
    </w:p>
    <w:p w:rsidR="00AE2060" w:rsidRDefault="00AE2060" w:rsidP="00AE2060"/>
    <w:p w:rsidR="003815D6" w:rsidRDefault="003815D6" w:rsidP="00AE2060"/>
    <w:p w:rsidR="003815D6" w:rsidRDefault="003815D6" w:rsidP="00AE2060"/>
    <w:p w:rsidR="003815D6" w:rsidRDefault="003815D6" w:rsidP="00AE2060"/>
    <w:p w:rsidR="003815D6" w:rsidRDefault="003815D6" w:rsidP="00AE2060"/>
    <w:p w:rsidR="003815D6" w:rsidRDefault="003815D6" w:rsidP="003815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**</w:t>
      </w:r>
      <w:r w:rsidRPr="00A13547">
        <w:rPr>
          <w:b/>
          <w:sz w:val="24"/>
        </w:rPr>
        <w:t xml:space="preserve">A maths </w:t>
      </w:r>
      <w:r>
        <w:rPr>
          <w:b/>
          <w:sz w:val="24"/>
        </w:rPr>
        <w:t xml:space="preserve">activity </w:t>
      </w:r>
      <w:r w:rsidRPr="00A13547">
        <w:rPr>
          <w:b/>
          <w:sz w:val="24"/>
        </w:rPr>
        <w:t>should be completed every week</w:t>
      </w:r>
      <w:r>
        <w:rPr>
          <w:b/>
          <w:sz w:val="24"/>
        </w:rPr>
        <w:t>**</w:t>
      </w:r>
      <w:r w:rsidRPr="00A13547">
        <w:rPr>
          <w:b/>
          <w:sz w:val="24"/>
        </w:rPr>
        <w:t xml:space="preserve"> </w:t>
      </w:r>
    </w:p>
    <w:p w:rsidR="003815D6" w:rsidRDefault="003815D6" w:rsidP="003815D6">
      <w:pPr>
        <w:spacing w:after="0"/>
        <w:jc w:val="center"/>
        <w:rPr>
          <w:b/>
          <w:sz w:val="24"/>
        </w:rPr>
      </w:pPr>
      <w:r w:rsidRPr="00A13547">
        <w:rPr>
          <w:b/>
          <w:sz w:val="24"/>
        </w:rPr>
        <w:t xml:space="preserve">(refer to the introduction </w:t>
      </w:r>
      <w:r>
        <w:rPr>
          <w:b/>
          <w:sz w:val="24"/>
        </w:rPr>
        <w:t>in this</w:t>
      </w:r>
      <w:r w:rsidRPr="00A13547">
        <w:rPr>
          <w:b/>
          <w:sz w:val="24"/>
        </w:rPr>
        <w:t xml:space="preserve"> booklet)</w:t>
      </w:r>
    </w:p>
    <w:p w:rsidR="003815D6" w:rsidRDefault="003815D6" w:rsidP="003815D6">
      <w:pPr>
        <w:spacing w:after="0"/>
        <w:jc w:val="center"/>
        <w:rPr>
          <w:b/>
          <w:sz w:val="36"/>
          <w:u w:val="single"/>
        </w:rPr>
      </w:pPr>
    </w:p>
    <w:p w:rsidR="00E7379E" w:rsidRDefault="00E7379E" w:rsidP="003815D6">
      <w:pPr>
        <w:spacing w:after="0"/>
        <w:jc w:val="center"/>
        <w:rPr>
          <w:b/>
          <w:sz w:val="36"/>
          <w:u w:val="single"/>
        </w:rPr>
      </w:pPr>
    </w:p>
    <w:p w:rsidR="00C07B94" w:rsidRDefault="00C07B94" w:rsidP="003815D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Maths: Year 6 Key Objectives</w:t>
      </w:r>
    </w:p>
    <w:p w:rsidR="003815D6" w:rsidRDefault="003815D6" w:rsidP="003815D6">
      <w:pPr>
        <w:spacing w:after="0"/>
        <w:jc w:val="center"/>
        <w:rPr>
          <w:b/>
          <w:sz w:val="36"/>
          <w:u w:val="single"/>
        </w:rPr>
      </w:pPr>
    </w:p>
    <w:p w:rsidR="00C07B94" w:rsidRPr="00E700F3" w:rsidRDefault="00C07B94" w:rsidP="00BC54CD">
      <w:pPr>
        <w:spacing w:after="0"/>
        <w:rPr>
          <w:u w:val="single"/>
        </w:rPr>
      </w:pPr>
      <w:r w:rsidRPr="00E700F3">
        <w:rPr>
          <w:u w:val="single"/>
        </w:rPr>
        <w:t>Number and place value:</w:t>
      </w:r>
    </w:p>
    <w:p w:rsidR="00C07B94" w:rsidRPr="00E700F3" w:rsidRDefault="000B0DF1" w:rsidP="00BC54CD">
      <w:pPr>
        <w:pStyle w:val="ListParagraph"/>
        <w:numPr>
          <w:ilvl w:val="0"/>
          <w:numId w:val="11"/>
        </w:numPr>
        <w:spacing w:after="0"/>
      </w:pPr>
      <w:r w:rsidRPr="00E700F3">
        <w:t>O</w:t>
      </w:r>
      <w:r w:rsidR="00C07B94" w:rsidRPr="00E700F3">
        <w:t>rder and compare numbers up to 10 000 000, identifying the value of each digit</w:t>
      </w:r>
    </w:p>
    <w:p w:rsidR="00C07B94" w:rsidRPr="00E700F3" w:rsidRDefault="000B0DF1" w:rsidP="00BC54CD">
      <w:pPr>
        <w:pStyle w:val="ListParagraph"/>
        <w:numPr>
          <w:ilvl w:val="0"/>
          <w:numId w:val="11"/>
        </w:numPr>
        <w:spacing w:after="0"/>
      </w:pPr>
      <w:r w:rsidRPr="00E700F3">
        <w:t>R</w:t>
      </w:r>
      <w:r w:rsidR="00C07B94" w:rsidRPr="00E700F3">
        <w:t>ound any whole number to a required degree of accuracy</w:t>
      </w:r>
    </w:p>
    <w:p w:rsidR="00C07B94" w:rsidRPr="00E700F3" w:rsidRDefault="000B0DF1" w:rsidP="00BC54CD">
      <w:pPr>
        <w:pStyle w:val="ListParagraph"/>
        <w:numPr>
          <w:ilvl w:val="0"/>
          <w:numId w:val="11"/>
        </w:numPr>
        <w:spacing w:after="0"/>
      </w:pPr>
      <w:r w:rsidRPr="00E700F3">
        <w:t>U</w:t>
      </w:r>
      <w:r w:rsidR="00C07B94" w:rsidRPr="00E700F3">
        <w:t>se negative numbers and calculate intervals across zero</w:t>
      </w:r>
    </w:p>
    <w:p w:rsidR="000B0DF1" w:rsidRPr="00E700F3" w:rsidRDefault="000B0DF1" w:rsidP="00BC54CD">
      <w:pPr>
        <w:spacing w:after="0"/>
        <w:rPr>
          <w:u w:val="single"/>
        </w:rPr>
      </w:pPr>
    </w:p>
    <w:p w:rsidR="00C07B94" w:rsidRPr="00E700F3" w:rsidRDefault="00C07B94" w:rsidP="00BC54CD">
      <w:pPr>
        <w:spacing w:after="0"/>
        <w:rPr>
          <w:u w:val="single"/>
        </w:rPr>
      </w:pPr>
      <w:r w:rsidRPr="00E700F3">
        <w:rPr>
          <w:u w:val="single"/>
        </w:rPr>
        <w:t>Number – addition, subtraction, multiplication and division</w:t>
      </w:r>
      <w:r w:rsidR="00C5067D" w:rsidRPr="00E700F3">
        <w:rPr>
          <w:u w:val="single"/>
        </w:rPr>
        <w:t>:</w:t>
      </w:r>
    </w:p>
    <w:p w:rsidR="00C07B94" w:rsidRPr="00E700F3" w:rsidRDefault="000B0DF1" w:rsidP="00BC54CD">
      <w:pPr>
        <w:pStyle w:val="ListParagraph"/>
        <w:numPr>
          <w:ilvl w:val="0"/>
          <w:numId w:val="13"/>
        </w:numPr>
        <w:spacing w:after="0"/>
      </w:pPr>
      <w:r w:rsidRPr="00E700F3">
        <w:t>M</w:t>
      </w:r>
      <w:r w:rsidR="00C07B94" w:rsidRPr="00E700F3">
        <w:t xml:space="preserve">ultiply numbers up to 4 digits by a two-digit whole number using the </w:t>
      </w:r>
      <w:r w:rsidRPr="00E700F3">
        <w:t xml:space="preserve">taught </w:t>
      </w:r>
      <w:r w:rsidR="00C07B94" w:rsidRPr="00E700F3">
        <w:t>written method of long multiplication</w:t>
      </w:r>
    </w:p>
    <w:p w:rsidR="00C07B94" w:rsidRPr="00E700F3" w:rsidRDefault="000B0DF1" w:rsidP="00C07B94">
      <w:pPr>
        <w:pStyle w:val="ListParagraph"/>
        <w:numPr>
          <w:ilvl w:val="0"/>
          <w:numId w:val="13"/>
        </w:numPr>
        <w:spacing w:after="0"/>
      </w:pPr>
      <w:r w:rsidRPr="00E700F3">
        <w:lastRenderedPageBreak/>
        <w:t>D</w:t>
      </w:r>
      <w:r w:rsidR="00C07B94" w:rsidRPr="00E700F3">
        <w:t xml:space="preserve">ivide numbers up to 4 digits by a two-digit whole number and interpret remainders </w:t>
      </w:r>
    </w:p>
    <w:p w:rsidR="00C07B94" w:rsidRPr="00E700F3" w:rsidRDefault="000B0DF1" w:rsidP="00C07B94">
      <w:pPr>
        <w:pStyle w:val="ListParagraph"/>
        <w:numPr>
          <w:ilvl w:val="0"/>
          <w:numId w:val="13"/>
        </w:numPr>
        <w:spacing w:after="0"/>
      </w:pPr>
      <w:r w:rsidRPr="00E700F3">
        <w:t>P</w:t>
      </w:r>
      <w:r w:rsidR="00C07B94" w:rsidRPr="00E700F3">
        <w:t>erform mental calculations, including with mixed operations and large numbers</w:t>
      </w:r>
    </w:p>
    <w:p w:rsidR="00C07B94" w:rsidRPr="00E700F3" w:rsidRDefault="000B0DF1" w:rsidP="00C07B94">
      <w:pPr>
        <w:pStyle w:val="ListParagraph"/>
        <w:numPr>
          <w:ilvl w:val="0"/>
          <w:numId w:val="13"/>
        </w:numPr>
        <w:spacing w:after="0"/>
      </w:pPr>
      <w:r w:rsidRPr="00E700F3">
        <w:t>I</w:t>
      </w:r>
      <w:r w:rsidR="00C07B94" w:rsidRPr="00E700F3">
        <w:t>dentify common factors, common multiples and prime numbers</w:t>
      </w:r>
    </w:p>
    <w:p w:rsidR="00C07B94" w:rsidRPr="00E700F3" w:rsidRDefault="000B0DF1" w:rsidP="00C07B94">
      <w:pPr>
        <w:pStyle w:val="ListParagraph"/>
        <w:numPr>
          <w:ilvl w:val="0"/>
          <w:numId w:val="13"/>
        </w:numPr>
        <w:spacing w:after="0"/>
      </w:pPr>
      <w:r w:rsidRPr="00E700F3">
        <w:t xml:space="preserve">Solve </w:t>
      </w:r>
      <w:r w:rsidR="00C07B94" w:rsidRPr="00E700F3">
        <w:t>multi-step problems, deciding which operations</w:t>
      </w:r>
      <w:r w:rsidRPr="00E700F3">
        <w:t xml:space="preserve"> (+ - x ÷)</w:t>
      </w:r>
      <w:r w:rsidR="00C07B94" w:rsidRPr="00E700F3">
        <w:t xml:space="preserve"> and methods to use</w:t>
      </w:r>
    </w:p>
    <w:p w:rsidR="000B0DF1" w:rsidRPr="00E700F3" w:rsidRDefault="000B0DF1" w:rsidP="000B0DF1">
      <w:pPr>
        <w:pStyle w:val="ListParagraph"/>
        <w:spacing w:after="0"/>
      </w:pPr>
    </w:p>
    <w:p w:rsidR="00C07B94" w:rsidRPr="00E700F3" w:rsidRDefault="00C07B94" w:rsidP="00C07B9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3"/>
          <w:u w:val="single"/>
        </w:rPr>
      </w:pPr>
      <w:r w:rsidRPr="00E700F3">
        <w:rPr>
          <w:rFonts w:cs="Arial"/>
          <w:bCs/>
          <w:color w:val="000000"/>
          <w:szCs w:val="23"/>
          <w:u w:val="single"/>
        </w:rPr>
        <w:t>Number – fractions (including decimals and percentages)</w:t>
      </w:r>
      <w:r w:rsidR="00C5067D" w:rsidRPr="00E700F3">
        <w:rPr>
          <w:rFonts w:cs="Arial"/>
          <w:bCs/>
          <w:color w:val="000000"/>
          <w:szCs w:val="23"/>
          <w:u w:val="single"/>
        </w:rPr>
        <w:t>:</w:t>
      </w:r>
      <w:r w:rsidRPr="00E700F3">
        <w:rPr>
          <w:rFonts w:cs="Arial"/>
          <w:bCs/>
          <w:color w:val="000000"/>
          <w:szCs w:val="23"/>
          <w:u w:val="single"/>
        </w:rPr>
        <w:t xml:space="preserve"> </w:t>
      </w:r>
    </w:p>
    <w:p w:rsidR="00C07B94" w:rsidRPr="00E700F3" w:rsidRDefault="000B0DF1" w:rsidP="00627A3A">
      <w:pPr>
        <w:pStyle w:val="ListParagraph"/>
        <w:numPr>
          <w:ilvl w:val="0"/>
          <w:numId w:val="14"/>
        </w:numPr>
        <w:spacing w:after="0"/>
      </w:pPr>
      <w:r w:rsidRPr="00E700F3">
        <w:t>U</w:t>
      </w:r>
      <w:r w:rsidR="00C07B94" w:rsidRPr="00E700F3">
        <w:t>se common</w:t>
      </w:r>
      <w:r w:rsidR="00627A3A" w:rsidRPr="00E700F3">
        <w:t xml:space="preserve"> factors to simplify fractions</w:t>
      </w:r>
    </w:p>
    <w:p w:rsidR="00C07B94" w:rsidRPr="00E700F3" w:rsidRDefault="000B0DF1" w:rsidP="00627A3A">
      <w:pPr>
        <w:pStyle w:val="ListParagraph"/>
        <w:numPr>
          <w:ilvl w:val="0"/>
          <w:numId w:val="14"/>
        </w:numPr>
        <w:spacing w:after="0"/>
      </w:pPr>
      <w:r w:rsidRPr="00E700F3">
        <w:t>C</w:t>
      </w:r>
      <w:r w:rsidR="00C07B94" w:rsidRPr="00E700F3">
        <w:t xml:space="preserve">ompare and order </w:t>
      </w:r>
      <w:r w:rsidRPr="00E700F3">
        <w:t>fractions, including fractions larger than</w:t>
      </w:r>
      <w:r w:rsidR="00C07B94" w:rsidRPr="00E700F3">
        <w:t xml:space="preserve"> 1</w:t>
      </w:r>
    </w:p>
    <w:p w:rsidR="00C07B94" w:rsidRPr="00E700F3" w:rsidRDefault="000B0DF1" w:rsidP="00627A3A">
      <w:pPr>
        <w:pStyle w:val="ListParagraph"/>
        <w:numPr>
          <w:ilvl w:val="0"/>
          <w:numId w:val="14"/>
        </w:numPr>
        <w:spacing w:after="0"/>
      </w:pPr>
      <w:r w:rsidRPr="00E700F3">
        <w:t>A</w:t>
      </w:r>
      <w:r w:rsidR="00C07B94" w:rsidRPr="00E700F3">
        <w:t>dd and subtract fractions with different denominators and mixed numbers, using the concept of equivalent fractions</w:t>
      </w:r>
    </w:p>
    <w:p w:rsidR="00627A3A" w:rsidRPr="00E700F3" w:rsidRDefault="000B0DF1" w:rsidP="00627A3A">
      <w:pPr>
        <w:pStyle w:val="ListParagraph"/>
        <w:numPr>
          <w:ilvl w:val="0"/>
          <w:numId w:val="14"/>
        </w:numPr>
        <w:spacing w:after="0"/>
      </w:pPr>
      <w:r w:rsidRPr="00E700F3">
        <w:t>M</w:t>
      </w:r>
      <w:r w:rsidR="00C07B94" w:rsidRPr="00E700F3">
        <w:t>ultiply simple pairs of proper fractions, writing the answer in its simplest</w:t>
      </w:r>
      <w:r w:rsidR="00627A3A" w:rsidRPr="00E700F3">
        <w:t xml:space="preserve"> form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27A3A" w:rsidRPr="00E700F3">
        <w:t xml:space="preserve">  x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27A3A" w:rsidRPr="00E700F3">
        <w:t xml:space="preserve"> 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627A3A" w:rsidRPr="00E700F3" w:rsidRDefault="000B0DF1" w:rsidP="00627A3A">
      <w:pPr>
        <w:pStyle w:val="ListParagraph"/>
        <w:numPr>
          <w:ilvl w:val="0"/>
          <w:numId w:val="14"/>
        </w:numPr>
        <w:spacing w:after="0"/>
      </w:pPr>
      <w:r w:rsidRPr="00E700F3">
        <w:t>D</w:t>
      </w:r>
      <w:r w:rsidR="00C07B94" w:rsidRPr="00E700F3">
        <w:t>ivide proper fraction</w:t>
      </w:r>
      <w:r w:rsidR="00627A3A" w:rsidRPr="00E700F3">
        <w:t xml:space="preserve">s by whole numbers (for example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07B94" w:rsidRPr="00E700F3">
        <w:t xml:space="preserve"> </w:t>
      </w:r>
      <w:r w:rsidR="00627A3A" w:rsidRPr="00E700F3">
        <w:t xml:space="preserve"> ÷ 2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627A3A" w:rsidRPr="00E700F3" w:rsidRDefault="000B0DF1" w:rsidP="00627A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700F3">
        <w:t>I</w:t>
      </w:r>
      <w:r w:rsidR="00C07B94" w:rsidRPr="00E700F3">
        <w:t>dentify the value of each digit in numbers gi</w:t>
      </w:r>
      <w:r w:rsidR="00627A3A" w:rsidRPr="00E700F3">
        <w:t>ven to three decimal places</w:t>
      </w:r>
    </w:p>
    <w:p w:rsidR="00627A3A" w:rsidRPr="00E700F3" w:rsidRDefault="000B0DF1" w:rsidP="00627A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700F3">
        <w:t>M</w:t>
      </w:r>
      <w:r w:rsidR="00C07B94" w:rsidRPr="00E700F3">
        <w:t>ultiply and divide numbers by 10, 100 and 1000 giving answers up to three decimal places</w:t>
      </w:r>
    </w:p>
    <w:p w:rsidR="00627A3A" w:rsidRPr="00E700F3" w:rsidRDefault="000B0DF1" w:rsidP="00627A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3"/>
        </w:rPr>
      </w:pPr>
      <w:r w:rsidRPr="00E700F3">
        <w:rPr>
          <w:rFonts w:cs="Arial"/>
          <w:color w:val="000000"/>
          <w:szCs w:val="23"/>
        </w:rPr>
        <w:t>M</w:t>
      </w:r>
      <w:r w:rsidR="00627A3A" w:rsidRPr="00E700F3">
        <w:rPr>
          <w:rFonts w:cs="Arial"/>
          <w:color w:val="000000"/>
          <w:szCs w:val="23"/>
        </w:rPr>
        <w:t xml:space="preserve">ultiply one-digit numbers with up to two decimal places by whole numbers </w:t>
      </w:r>
    </w:p>
    <w:p w:rsidR="00627A3A" w:rsidRPr="00E700F3" w:rsidRDefault="000B0DF1" w:rsidP="00627A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3"/>
        </w:rPr>
      </w:pPr>
      <w:r w:rsidRPr="00E700F3">
        <w:rPr>
          <w:rFonts w:cs="Arial"/>
          <w:color w:val="000000"/>
          <w:szCs w:val="23"/>
        </w:rPr>
        <w:t>Use</w:t>
      </w:r>
      <w:r w:rsidR="00627A3A" w:rsidRPr="00E700F3">
        <w:rPr>
          <w:rFonts w:cs="Arial"/>
          <w:color w:val="000000"/>
          <w:szCs w:val="23"/>
        </w:rPr>
        <w:t xml:space="preserve"> written division methods in cases where the answer has up to two decimal places </w:t>
      </w:r>
    </w:p>
    <w:p w:rsidR="00C07B94" w:rsidRPr="00E700F3" w:rsidRDefault="000B0DF1" w:rsidP="00627A3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0"/>
      </w:pPr>
      <w:r w:rsidRPr="00E700F3">
        <w:rPr>
          <w:rFonts w:cs="Arial"/>
          <w:color w:val="000000"/>
          <w:szCs w:val="23"/>
        </w:rPr>
        <w:t>R</w:t>
      </w:r>
      <w:r w:rsidR="00627A3A" w:rsidRPr="00E700F3">
        <w:rPr>
          <w:rFonts w:cs="Arial"/>
          <w:color w:val="000000"/>
          <w:szCs w:val="23"/>
        </w:rPr>
        <w:t>ecall and use equivalences between simple fractions, decimals and percentages</w:t>
      </w:r>
    </w:p>
    <w:p w:rsidR="00627A3A" w:rsidRPr="00E700F3" w:rsidRDefault="00627A3A" w:rsidP="00627A3A">
      <w:pPr>
        <w:autoSpaceDE w:val="0"/>
        <w:autoSpaceDN w:val="0"/>
        <w:adjustRightInd w:val="0"/>
        <w:spacing w:after="0" w:line="240" w:lineRule="auto"/>
      </w:pPr>
    </w:p>
    <w:p w:rsidR="00627A3A" w:rsidRPr="00E700F3" w:rsidRDefault="00627A3A" w:rsidP="00627A3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700F3">
        <w:rPr>
          <w:u w:val="single"/>
        </w:rPr>
        <w:t>Ratio and proportion</w:t>
      </w:r>
      <w:r w:rsidR="00C5067D" w:rsidRPr="00E700F3">
        <w:rPr>
          <w:u w:val="single"/>
        </w:rPr>
        <w:t>:</w:t>
      </w:r>
    </w:p>
    <w:p w:rsidR="00627A3A" w:rsidRPr="00E700F3" w:rsidRDefault="000B0DF1" w:rsidP="00627A3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3"/>
        </w:rPr>
      </w:pPr>
      <w:r w:rsidRPr="00E700F3">
        <w:rPr>
          <w:rFonts w:cs="Arial"/>
          <w:color w:val="000000"/>
          <w:szCs w:val="23"/>
        </w:rPr>
        <w:t>S</w:t>
      </w:r>
      <w:r w:rsidR="00627A3A" w:rsidRPr="00E700F3">
        <w:rPr>
          <w:rFonts w:cs="Arial"/>
          <w:color w:val="000000"/>
          <w:szCs w:val="23"/>
        </w:rPr>
        <w:t xml:space="preserve">olve problems involving </w:t>
      </w:r>
      <w:r w:rsidR="00C5067D" w:rsidRPr="00E700F3">
        <w:rPr>
          <w:rFonts w:cs="Arial"/>
          <w:color w:val="000000"/>
          <w:szCs w:val="23"/>
        </w:rPr>
        <w:t>the calculation of percentages (such as 15% of 360)</w:t>
      </w:r>
      <w:r w:rsidR="00627A3A" w:rsidRPr="00E700F3">
        <w:rPr>
          <w:rFonts w:cs="Arial"/>
          <w:color w:val="000000"/>
          <w:szCs w:val="23"/>
        </w:rPr>
        <w:t xml:space="preserve"> </w:t>
      </w:r>
    </w:p>
    <w:p w:rsidR="00C5067D" w:rsidRPr="00E700F3" w:rsidRDefault="00C5067D" w:rsidP="00C506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3"/>
        </w:rPr>
      </w:pPr>
    </w:p>
    <w:p w:rsidR="00C5067D" w:rsidRPr="00E700F3" w:rsidRDefault="00C5067D" w:rsidP="00C5067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700F3">
        <w:rPr>
          <w:u w:val="single"/>
        </w:rPr>
        <w:t>Measurement:</w:t>
      </w:r>
    </w:p>
    <w:p w:rsidR="00C5067D" w:rsidRPr="00E700F3" w:rsidRDefault="000B0DF1" w:rsidP="00C506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E700F3">
        <w:t>S</w:t>
      </w:r>
      <w:r w:rsidR="00C5067D" w:rsidRPr="00E700F3">
        <w:t>olve problems involving the calculation and conversion of units of measure, using decimal notation</w:t>
      </w:r>
      <w:r w:rsidRPr="00E700F3">
        <w:t xml:space="preserve"> </w:t>
      </w:r>
    </w:p>
    <w:p w:rsidR="000B0DF1" w:rsidRPr="00E700F3" w:rsidRDefault="000B0DF1" w:rsidP="00C506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E700F3">
        <w:t>C</w:t>
      </w:r>
      <w:r w:rsidR="00C5067D" w:rsidRPr="00E700F3">
        <w:t>onvert between units of length, mass, volume and time</w:t>
      </w:r>
    </w:p>
    <w:p w:rsidR="00C5067D" w:rsidRPr="00E700F3" w:rsidRDefault="00E700F3" w:rsidP="00C506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E700F3">
        <w:lastRenderedPageBreak/>
        <w:t>R</w:t>
      </w:r>
      <w:r w:rsidR="00C5067D" w:rsidRPr="00E700F3">
        <w:t>ecognise that shapes with the same areas can have different perimeters and vice versa</w:t>
      </w:r>
    </w:p>
    <w:p w:rsidR="00C5067D" w:rsidRPr="00E700F3" w:rsidRDefault="00E700F3" w:rsidP="00C506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E700F3">
        <w:t>C</w:t>
      </w:r>
      <w:r w:rsidR="00C5067D" w:rsidRPr="00E700F3">
        <w:t>alculate the area of parallelograms and triangles</w:t>
      </w:r>
    </w:p>
    <w:p w:rsidR="00BC54CD" w:rsidRPr="00E700F3" w:rsidRDefault="00BC54CD" w:rsidP="00C5067D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C5067D" w:rsidRPr="00E700F3" w:rsidRDefault="00C5067D" w:rsidP="00C5067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700F3">
        <w:rPr>
          <w:u w:val="single"/>
        </w:rPr>
        <w:t>Geometry – properties of shapes</w:t>
      </w:r>
      <w:r w:rsidR="00BC54CD" w:rsidRPr="00E700F3">
        <w:rPr>
          <w:u w:val="single"/>
        </w:rPr>
        <w:t>:</w:t>
      </w:r>
    </w:p>
    <w:p w:rsidR="00C5067D" w:rsidRPr="00E700F3" w:rsidRDefault="00E700F3" w:rsidP="00C5067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E700F3">
        <w:t>D</w:t>
      </w:r>
      <w:r w:rsidR="00C5067D" w:rsidRPr="00E700F3">
        <w:t>raw 2-D shapes using given dimensions and angles</w:t>
      </w:r>
    </w:p>
    <w:p w:rsidR="00C5067D" w:rsidRPr="00E700F3" w:rsidRDefault="00E700F3" w:rsidP="00C5067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E700F3">
        <w:t>D</w:t>
      </w:r>
      <w:r w:rsidR="00C5067D" w:rsidRPr="00E700F3">
        <w:t>escribe and build simple 3-D shapes, including making nets</w:t>
      </w:r>
    </w:p>
    <w:p w:rsidR="00BC54CD" w:rsidRPr="00E700F3" w:rsidRDefault="00E700F3" w:rsidP="00C5067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E700F3">
        <w:t>C</w:t>
      </w:r>
      <w:r w:rsidR="00C5067D" w:rsidRPr="00E700F3">
        <w:t xml:space="preserve">lassify geometric shapes based on their properties and sizes </w:t>
      </w:r>
    </w:p>
    <w:p w:rsidR="00C5067D" w:rsidRPr="00E700F3" w:rsidRDefault="00E700F3" w:rsidP="00C5067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E700F3">
        <w:t>F</w:t>
      </w:r>
      <w:r w:rsidR="00C5067D" w:rsidRPr="00E700F3">
        <w:t>ind unknown angles in any triangles, quadrilaterals, and regular polygons</w:t>
      </w:r>
    </w:p>
    <w:p w:rsidR="00C5067D" w:rsidRPr="00E700F3" w:rsidRDefault="00E700F3" w:rsidP="00C5067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E700F3">
        <w:t>I</w:t>
      </w:r>
      <w:r w:rsidR="00C5067D" w:rsidRPr="00E700F3">
        <w:t>llustrate and name parts of circles, including radius, diameter and circumference and know that the diameter is twice the radius</w:t>
      </w:r>
    </w:p>
    <w:p w:rsidR="00BC54CD" w:rsidRPr="00E700F3" w:rsidRDefault="00E700F3" w:rsidP="00BC54C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E700F3">
        <w:t>D</w:t>
      </w:r>
      <w:r w:rsidR="00BC54CD" w:rsidRPr="00E700F3">
        <w:t>escribe positions on the full coordinate grid (all four quadrants)</w:t>
      </w:r>
    </w:p>
    <w:p w:rsidR="00BC54CD" w:rsidRPr="00E700F3" w:rsidRDefault="00BC54CD" w:rsidP="00BC54CD">
      <w:pPr>
        <w:pStyle w:val="ListParagraph"/>
        <w:autoSpaceDE w:val="0"/>
        <w:autoSpaceDN w:val="0"/>
        <w:adjustRightInd w:val="0"/>
        <w:spacing w:after="0" w:line="240" w:lineRule="auto"/>
      </w:pPr>
    </w:p>
    <w:p w:rsidR="00BC54CD" w:rsidRPr="00E700F3" w:rsidRDefault="00BC54CD" w:rsidP="00BC54C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E700F3">
        <w:rPr>
          <w:u w:val="single"/>
        </w:rPr>
        <w:t>Statistics:</w:t>
      </w:r>
    </w:p>
    <w:p w:rsidR="00BC54CD" w:rsidRPr="00E700F3" w:rsidRDefault="00BC54CD" w:rsidP="00BC54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E700F3">
        <w:t>interpret and construct pie charts and line graphs and use these to solve problems</w:t>
      </w:r>
    </w:p>
    <w:p w:rsidR="00BC54CD" w:rsidRDefault="00BC54CD" w:rsidP="00BC54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</w:pPr>
      <w:r w:rsidRPr="00E700F3">
        <w:t>calculate and interpret the mean as an average</w:t>
      </w:r>
    </w:p>
    <w:p w:rsidR="009626E4" w:rsidRDefault="009626E4" w:rsidP="009626E4">
      <w:pPr>
        <w:autoSpaceDE w:val="0"/>
        <w:autoSpaceDN w:val="0"/>
        <w:adjustRightInd w:val="0"/>
        <w:spacing w:after="0" w:line="240" w:lineRule="auto"/>
      </w:pPr>
    </w:p>
    <w:p w:rsidR="009626E4" w:rsidRPr="00E700F3" w:rsidRDefault="009626E4" w:rsidP="009626E4">
      <w:pPr>
        <w:autoSpaceDE w:val="0"/>
        <w:autoSpaceDN w:val="0"/>
        <w:adjustRightInd w:val="0"/>
        <w:spacing w:after="0" w:line="240" w:lineRule="auto"/>
      </w:pPr>
    </w:p>
    <w:sectPr w:rsidR="009626E4" w:rsidRPr="00E700F3" w:rsidSect="00AE2060">
      <w:pgSz w:w="8419" w:h="11906" w:orient="landscape" w:code="9"/>
      <w:pgMar w:top="720" w:right="720" w:bottom="720" w:left="720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65" w:rsidRDefault="00231865" w:rsidP="0096476A">
      <w:pPr>
        <w:spacing w:after="0" w:line="240" w:lineRule="auto"/>
      </w:pPr>
      <w:r>
        <w:separator/>
      </w:r>
    </w:p>
  </w:endnote>
  <w:endnote w:type="continuationSeparator" w:id="0">
    <w:p w:rsidR="00231865" w:rsidRDefault="00231865" w:rsidP="0096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65" w:rsidRDefault="00231865" w:rsidP="0096476A">
      <w:pPr>
        <w:spacing w:after="0" w:line="240" w:lineRule="auto"/>
      </w:pPr>
      <w:r>
        <w:separator/>
      </w:r>
    </w:p>
  </w:footnote>
  <w:footnote w:type="continuationSeparator" w:id="0">
    <w:p w:rsidR="00231865" w:rsidRDefault="00231865" w:rsidP="0096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BDB"/>
    <w:multiLevelType w:val="hybridMultilevel"/>
    <w:tmpl w:val="C43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05A0"/>
    <w:multiLevelType w:val="hybridMultilevel"/>
    <w:tmpl w:val="16DA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1F8"/>
    <w:multiLevelType w:val="hybridMultilevel"/>
    <w:tmpl w:val="E9F4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2010"/>
    <w:multiLevelType w:val="hybridMultilevel"/>
    <w:tmpl w:val="9144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5D71"/>
    <w:multiLevelType w:val="hybridMultilevel"/>
    <w:tmpl w:val="F636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476C8"/>
    <w:multiLevelType w:val="hybridMultilevel"/>
    <w:tmpl w:val="254A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1E6"/>
    <w:multiLevelType w:val="hybridMultilevel"/>
    <w:tmpl w:val="342E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D79A4"/>
    <w:multiLevelType w:val="hybridMultilevel"/>
    <w:tmpl w:val="D54E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2580F"/>
    <w:multiLevelType w:val="hybridMultilevel"/>
    <w:tmpl w:val="E2D4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8411E"/>
    <w:multiLevelType w:val="hybridMultilevel"/>
    <w:tmpl w:val="9662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A4CDF"/>
    <w:multiLevelType w:val="hybridMultilevel"/>
    <w:tmpl w:val="9B0A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163B8"/>
    <w:multiLevelType w:val="hybridMultilevel"/>
    <w:tmpl w:val="A0D0D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41201"/>
    <w:multiLevelType w:val="hybridMultilevel"/>
    <w:tmpl w:val="2B22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02E64"/>
    <w:multiLevelType w:val="hybridMultilevel"/>
    <w:tmpl w:val="DE60B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87451E"/>
    <w:multiLevelType w:val="hybridMultilevel"/>
    <w:tmpl w:val="8334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D56"/>
    <w:multiLevelType w:val="hybridMultilevel"/>
    <w:tmpl w:val="0FB2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34CB7"/>
    <w:multiLevelType w:val="hybridMultilevel"/>
    <w:tmpl w:val="A992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F7082"/>
    <w:multiLevelType w:val="hybridMultilevel"/>
    <w:tmpl w:val="26C6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C4E6C"/>
    <w:multiLevelType w:val="hybridMultilevel"/>
    <w:tmpl w:val="B4F0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6719B"/>
    <w:multiLevelType w:val="hybridMultilevel"/>
    <w:tmpl w:val="21E0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9"/>
  </w:num>
  <w:num w:numId="5">
    <w:abstractNumId w:val="17"/>
  </w:num>
  <w:num w:numId="6">
    <w:abstractNumId w:val="6"/>
  </w:num>
  <w:num w:numId="7">
    <w:abstractNumId w:val="11"/>
  </w:num>
  <w:num w:numId="8">
    <w:abstractNumId w:val="0"/>
  </w:num>
  <w:num w:numId="9">
    <w:abstractNumId w:val="13"/>
  </w:num>
  <w:num w:numId="10">
    <w:abstractNumId w:val="19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2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C"/>
    <w:rsid w:val="000275C7"/>
    <w:rsid w:val="00082217"/>
    <w:rsid w:val="00093CC5"/>
    <w:rsid w:val="000B0DF1"/>
    <w:rsid w:val="000E7CA8"/>
    <w:rsid w:val="00144817"/>
    <w:rsid w:val="00170A90"/>
    <w:rsid w:val="001E3117"/>
    <w:rsid w:val="00231865"/>
    <w:rsid w:val="00277851"/>
    <w:rsid w:val="002E56BA"/>
    <w:rsid w:val="0032308E"/>
    <w:rsid w:val="003815D6"/>
    <w:rsid w:val="003B73EF"/>
    <w:rsid w:val="003B7C41"/>
    <w:rsid w:val="003D242A"/>
    <w:rsid w:val="00432524"/>
    <w:rsid w:val="004B3D98"/>
    <w:rsid w:val="0051387B"/>
    <w:rsid w:val="00524F86"/>
    <w:rsid w:val="0055729C"/>
    <w:rsid w:val="00597F29"/>
    <w:rsid w:val="005B01D8"/>
    <w:rsid w:val="00627A3A"/>
    <w:rsid w:val="006D298C"/>
    <w:rsid w:val="00735BAF"/>
    <w:rsid w:val="00752A68"/>
    <w:rsid w:val="007822E5"/>
    <w:rsid w:val="007D5340"/>
    <w:rsid w:val="008233B7"/>
    <w:rsid w:val="008F2B66"/>
    <w:rsid w:val="009626E4"/>
    <w:rsid w:val="0096476A"/>
    <w:rsid w:val="009D0445"/>
    <w:rsid w:val="009F330D"/>
    <w:rsid w:val="00A95FAC"/>
    <w:rsid w:val="00AE2060"/>
    <w:rsid w:val="00B068D8"/>
    <w:rsid w:val="00BC54CD"/>
    <w:rsid w:val="00BE39AF"/>
    <w:rsid w:val="00C020EE"/>
    <w:rsid w:val="00C049F3"/>
    <w:rsid w:val="00C04DEB"/>
    <w:rsid w:val="00C07B94"/>
    <w:rsid w:val="00C252E6"/>
    <w:rsid w:val="00C5067D"/>
    <w:rsid w:val="00C74D59"/>
    <w:rsid w:val="00CB00B3"/>
    <w:rsid w:val="00CC787A"/>
    <w:rsid w:val="00D0203C"/>
    <w:rsid w:val="00D079CE"/>
    <w:rsid w:val="00D3120B"/>
    <w:rsid w:val="00D333B0"/>
    <w:rsid w:val="00D50DAB"/>
    <w:rsid w:val="00D80E37"/>
    <w:rsid w:val="00DD4C49"/>
    <w:rsid w:val="00DE3B09"/>
    <w:rsid w:val="00E3106D"/>
    <w:rsid w:val="00E700F3"/>
    <w:rsid w:val="00E7379E"/>
    <w:rsid w:val="00EF365F"/>
    <w:rsid w:val="00F73FB2"/>
    <w:rsid w:val="00F9328A"/>
    <w:rsid w:val="00FD42AF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6A"/>
  </w:style>
  <w:style w:type="paragraph" w:styleId="Footer">
    <w:name w:val="footer"/>
    <w:basedOn w:val="Normal"/>
    <w:link w:val="Foot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6A"/>
  </w:style>
  <w:style w:type="paragraph" w:customStyle="1" w:styleId="Default">
    <w:name w:val="Default"/>
    <w:rsid w:val="00C07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6A"/>
  </w:style>
  <w:style w:type="paragraph" w:styleId="Footer">
    <w:name w:val="footer"/>
    <w:basedOn w:val="Normal"/>
    <w:link w:val="Foot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6A"/>
  </w:style>
  <w:style w:type="paragraph" w:customStyle="1" w:styleId="Default">
    <w:name w:val="Default"/>
    <w:rsid w:val="00C07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1194-4C54-48D3-9443-B2615DA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Nicholas</dc:creator>
  <cp:lastModifiedBy>J Merriman</cp:lastModifiedBy>
  <cp:revision>2</cp:revision>
  <cp:lastPrinted>2017-09-13T09:51:00Z</cp:lastPrinted>
  <dcterms:created xsi:type="dcterms:W3CDTF">2018-02-26T16:31:00Z</dcterms:created>
  <dcterms:modified xsi:type="dcterms:W3CDTF">2018-02-26T16:31:00Z</dcterms:modified>
</cp:coreProperties>
</file>